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B2EB" w14:textId="77777777" w:rsidR="00204A51" w:rsidRDefault="006D5A15">
      <w:pPr>
        <w:pStyle w:val="Ttulo"/>
        <w:tabs>
          <w:tab w:val="left" w:pos="6280"/>
        </w:tabs>
      </w:pPr>
      <w:r>
        <w:rPr>
          <w:noProof/>
          <w:lang w:val="es-MX" w:eastAsia="es-MX"/>
        </w:rPr>
        <w:drawing>
          <wp:inline distT="0" distB="0" distL="0" distR="0" wp14:anchorId="55F55C35" wp14:editId="40DF51C5">
            <wp:extent cx="1431907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1"/>
          <w:lang w:val="es-MX" w:eastAsia="es-MX"/>
        </w:rPr>
        <w:drawing>
          <wp:inline distT="0" distB="0" distL="0" distR="0" wp14:anchorId="5250B75A" wp14:editId="7D96C7CA">
            <wp:extent cx="2208674" cy="410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74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AE8C" w14:textId="77777777" w:rsidR="00204A51" w:rsidRDefault="00204A51">
      <w:pPr>
        <w:pStyle w:val="Textoindependiente"/>
        <w:rPr>
          <w:rFonts w:ascii="Times New Roman"/>
          <w:b w:val="0"/>
          <w:sz w:val="27"/>
        </w:rPr>
      </w:pPr>
    </w:p>
    <w:p w14:paraId="2F000E25" w14:textId="5922F3AF" w:rsidR="00204A51" w:rsidRDefault="006D5A15">
      <w:pPr>
        <w:pStyle w:val="Textoindependiente"/>
        <w:spacing w:before="96" w:line="266" w:lineRule="auto"/>
        <w:ind w:left="157" w:right="3325"/>
      </w:pPr>
      <w:r>
        <w:t>Reporte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solicitudes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confidencial</w:t>
      </w:r>
      <w:r>
        <w:rPr>
          <w:spacing w:val="-50"/>
        </w:rPr>
        <w:t xml:space="preserve"> </w:t>
      </w:r>
      <w:r>
        <w:t>Folio /</w:t>
      </w:r>
      <w:r>
        <w:rPr>
          <w:spacing w:val="1"/>
        </w:rPr>
        <w:t xml:space="preserve"> </w:t>
      </w:r>
      <w:r>
        <w:t>Periodo:</w:t>
      </w:r>
      <w:r>
        <w:rPr>
          <w:spacing w:val="1"/>
        </w:rPr>
        <w:t xml:space="preserve"> </w:t>
      </w:r>
      <w:r>
        <w:t>P22-2234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 w:rsidR="008621EB">
        <w:t>Mayo</w:t>
      </w:r>
      <w:proofErr w:type="gramEnd"/>
      <w:r w:rsidR="00834F7D">
        <w:t xml:space="preserve"> 202</w:t>
      </w:r>
      <w:r w:rsidR="001B2D68">
        <w:t>4</w:t>
      </w:r>
    </w:p>
    <w:p w14:paraId="302B80C0" w14:textId="77777777" w:rsidR="00204A51" w:rsidRDefault="006D5A15">
      <w:pPr>
        <w:ind w:left="157"/>
        <w:rPr>
          <w:sz w:val="19"/>
        </w:rPr>
      </w:pPr>
      <w:r>
        <w:rPr>
          <w:rFonts w:ascii="Arial"/>
          <w:b/>
          <w:sz w:val="19"/>
        </w:rPr>
        <w:t>Sujeto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obligado:</w:t>
      </w:r>
      <w:r>
        <w:rPr>
          <w:rFonts w:ascii="Arial"/>
          <w:b/>
          <w:spacing w:val="7"/>
          <w:sz w:val="19"/>
        </w:rPr>
        <w:t xml:space="preserve"> </w:t>
      </w:r>
      <w:r>
        <w:rPr>
          <w:sz w:val="19"/>
        </w:rPr>
        <w:t>Ayuntamiento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Puerto</w:t>
      </w:r>
      <w:r>
        <w:rPr>
          <w:spacing w:val="7"/>
          <w:sz w:val="19"/>
        </w:rPr>
        <w:t xml:space="preserve"> </w:t>
      </w:r>
      <w:r>
        <w:rPr>
          <w:sz w:val="19"/>
        </w:rPr>
        <w:t>Vallarta</w:t>
      </w:r>
    </w:p>
    <w:p w14:paraId="0FF72164" w14:textId="27A44431" w:rsidR="00204A51" w:rsidRDefault="006D5A15">
      <w:pPr>
        <w:spacing w:before="24"/>
        <w:ind w:left="157"/>
        <w:rPr>
          <w:sz w:val="19"/>
        </w:rPr>
      </w:pPr>
      <w:r>
        <w:rPr>
          <w:rFonts w:ascii="Arial"/>
          <w:b/>
          <w:sz w:val="19"/>
        </w:rPr>
        <w:t>Fecha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registro:</w:t>
      </w:r>
      <w:r>
        <w:rPr>
          <w:rFonts w:ascii="Arial"/>
          <w:b/>
          <w:spacing w:val="4"/>
          <w:sz w:val="19"/>
        </w:rPr>
        <w:t xml:space="preserve"> </w:t>
      </w:r>
      <w:r w:rsidR="000D2D62">
        <w:rPr>
          <w:sz w:val="19"/>
        </w:rPr>
        <w:t>1</w:t>
      </w:r>
      <w:r w:rsidR="008621EB">
        <w:rPr>
          <w:sz w:val="19"/>
        </w:rPr>
        <w:t>6</w:t>
      </w:r>
      <w:r>
        <w:rPr>
          <w:spacing w:val="5"/>
          <w:sz w:val="19"/>
        </w:rPr>
        <w:t xml:space="preserve"> </w:t>
      </w:r>
      <w:r w:rsidR="000D2D62">
        <w:rPr>
          <w:sz w:val="19"/>
        </w:rPr>
        <w:t>Julio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 w:rsidR="001B2D68">
        <w:rPr>
          <w:sz w:val="19"/>
        </w:rPr>
        <w:t>l</w:t>
      </w:r>
      <w:r>
        <w:rPr>
          <w:spacing w:val="5"/>
          <w:sz w:val="19"/>
        </w:rPr>
        <w:t xml:space="preserve"> </w:t>
      </w:r>
      <w:r w:rsidR="00834F7D">
        <w:rPr>
          <w:sz w:val="19"/>
        </w:rPr>
        <w:t>202</w:t>
      </w:r>
      <w:r w:rsidR="001B2D68">
        <w:rPr>
          <w:sz w:val="19"/>
        </w:rPr>
        <w:t>4</w:t>
      </w:r>
      <w:r>
        <w:rPr>
          <w:spacing w:val="4"/>
          <w:sz w:val="19"/>
        </w:rPr>
        <w:t xml:space="preserve"> </w:t>
      </w:r>
      <w:r>
        <w:rPr>
          <w:sz w:val="19"/>
        </w:rPr>
        <w:t>|</w:t>
      </w:r>
      <w:r>
        <w:rPr>
          <w:spacing w:val="5"/>
          <w:sz w:val="19"/>
        </w:rPr>
        <w:t xml:space="preserve"> </w:t>
      </w:r>
      <w:r>
        <w:rPr>
          <w:rFonts w:ascii="Arial"/>
          <w:b/>
          <w:sz w:val="19"/>
        </w:rPr>
        <w:t>Hora:</w:t>
      </w:r>
      <w:r>
        <w:rPr>
          <w:rFonts w:ascii="Arial"/>
          <w:b/>
          <w:spacing w:val="4"/>
          <w:sz w:val="19"/>
        </w:rPr>
        <w:t xml:space="preserve"> </w:t>
      </w:r>
      <w:r w:rsidR="008621EB">
        <w:rPr>
          <w:sz w:val="19"/>
        </w:rPr>
        <w:t>10</w:t>
      </w:r>
      <w:r>
        <w:rPr>
          <w:sz w:val="19"/>
        </w:rPr>
        <w:t>:</w:t>
      </w:r>
      <w:r w:rsidR="000D2D62">
        <w:rPr>
          <w:sz w:val="19"/>
        </w:rPr>
        <w:t>3</w:t>
      </w:r>
      <w:r w:rsidR="008621EB">
        <w:rPr>
          <w:sz w:val="19"/>
        </w:rPr>
        <w:t>3</w:t>
      </w:r>
      <w:r>
        <w:rPr>
          <w:sz w:val="19"/>
        </w:rPr>
        <w:t>:</w:t>
      </w:r>
      <w:r w:rsidR="008621EB">
        <w:rPr>
          <w:sz w:val="19"/>
        </w:rPr>
        <w:t>43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hrs</w:t>
      </w:r>
      <w:proofErr w:type="spellEnd"/>
    </w:p>
    <w:p w14:paraId="16C8B26D" w14:textId="77777777" w:rsidR="00204A51" w:rsidRDefault="006D5A15">
      <w:pPr>
        <w:spacing w:before="24"/>
        <w:ind w:left="157"/>
        <w:rPr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entrega: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sz w:val="19"/>
        </w:rPr>
        <w:t>Electrónica</w:t>
      </w:r>
    </w:p>
    <w:p w14:paraId="2C71C2CF" w14:textId="77777777" w:rsidR="00204A51" w:rsidRDefault="006D5A15">
      <w:pPr>
        <w:spacing w:before="25"/>
        <w:ind w:left="157"/>
        <w:rPr>
          <w:sz w:val="19"/>
        </w:rPr>
      </w:pPr>
      <w:r>
        <w:rPr>
          <w:rFonts w:ascii="Arial"/>
          <w:b/>
          <w:sz w:val="19"/>
        </w:rPr>
        <w:t>Usuario: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ID</w:t>
      </w:r>
      <w:r>
        <w:rPr>
          <w:spacing w:val="5"/>
          <w:sz w:val="19"/>
        </w:rPr>
        <w:t xml:space="preserve"> </w:t>
      </w:r>
      <w:r>
        <w:rPr>
          <w:sz w:val="19"/>
        </w:rPr>
        <w:t>1058</w:t>
      </w:r>
    </w:p>
    <w:p w14:paraId="234B566B" w14:textId="77777777" w:rsidR="00204A51" w:rsidRDefault="00204A51">
      <w:pPr>
        <w:spacing w:before="10"/>
        <w:rPr>
          <w:sz w:val="2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8164"/>
        <w:gridCol w:w="907"/>
      </w:tblGrid>
      <w:tr w:rsidR="00204A51" w14:paraId="398F5D8E" w14:textId="77777777">
        <w:trPr>
          <w:trHeight w:val="303"/>
        </w:trPr>
        <w:tc>
          <w:tcPr>
            <w:tcW w:w="9071" w:type="dxa"/>
            <w:gridSpan w:val="2"/>
            <w:shd w:val="clear" w:color="auto" w:fill="BCBCBC"/>
          </w:tcPr>
          <w:p w14:paraId="1C3F0AD5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I.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Tipo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</w:t>
            </w:r>
          </w:p>
        </w:tc>
      </w:tr>
      <w:tr w:rsidR="00204A51" w14:paraId="0851958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C04D1B3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Acceso</w:t>
            </w:r>
          </w:p>
        </w:tc>
        <w:tc>
          <w:tcPr>
            <w:tcW w:w="907" w:type="dxa"/>
            <w:shd w:val="clear" w:color="auto" w:fill="F2F2F2"/>
          </w:tcPr>
          <w:p w14:paraId="6FED93F2" w14:textId="642CC443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 w:rsidR="00204A51" w14:paraId="779B32A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CE294E4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Clasificación</w:t>
            </w:r>
          </w:p>
        </w:tc>
        <w:tc>
          <w:tcPr>
            <w:tcW w:w="907" w:type="dxa"/>
            <w:shd w:val="clear" w:color="auto" w:fill="F2F2F2"/>
          </w:tcPr>
          <w:p w14:paraId="5B76CCC9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6793498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7F41A20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Rectificación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Corrección</w:t>
            </w:r>
          </w:p>
        </w:tc>
        <w:tc>
          <w:tcPr>
            <w:tcW w:w="907" w:type="dxa"/>
            <w:shd w:val="clear" w:color="auto" w:fill="F2F2F2"/>
          </w:tcPr>
          <w:p w14:paraId="0A9AFA19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B7C6F1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2E3AF2B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1.4.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Oposición</w:t>
            </w:r>
          </w:p>
        </w:tc>
        <w:tc>
          <w:tcPr>
            <w:tcW w:w="907" w:type="dxa"/>
            <w:shd w:val="clear" w:color="auto" w:fill="F2F2F2"/>
          </w:tcPr>
          <w:p w14:paraId="13C3D985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7606E0A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FBE08BD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1.5.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Modificación,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sustitución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ampliación</w:t>
            </w:r>
          </w:p>
        </w:tc>
        <w:tc>
          <w:tcPr>
            <w:tcW w:w="907" w:type="dxa"/>
            <w:shd w:val="clear" w:color="auto" w:fill="F2F2F2"/>
          </w:tcPr>
          <w:p w14:paraId="48621686" w14:textId="4AB15061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319D422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0E6506D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1.6.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Cancelación</w:t>
            </w:r>
          </w:p>
        </w:tc>
        <w:tc>
          <w:tcPr>
            <w:tcW w:w="907" w:type="dxa"/>
            <w:shd w:val="clear" w:color="auto" w:fill="F2F2F2"/>
          </w:tcPr>
          <w:p w14:paraId="1EA81794" w14:textId="77777777" w:rsidR="00204A51" w:rsidRDefault="00464AFF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82F1715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900097A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11788911" w14:textId="0E4E4B89" w:rsidR="00204A51" w:rsidRDefault="008621EB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</w:tr>
      <w:tr w:rsidR="00204A51" w14:paraId="7C714018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21956C87" w14:textId="77777777" w:rsidR="00204A51" w:rsidRDefault="006D5A15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presentación</w:t>
            </w:r>
          </w:p>
        </w:tc>
      </w:tr>
      <w:tr w:rsidR="00204A51" w14:paraId="2B19F25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FB4DCBF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</w:p>
        </w:tc>
        <w:tc>
          <w:tcPr>
            <w:tcW w:w="907" w:type="dxa"/>
            <w:shd w:val="clear" w:color="auto" w:fill="F2F2F2"/>
          </w:tcPr>
          <w:p w14:paraId="788540F5" w14:textId="082F3701" w:rsidR="00204A51" w:rsidRDefault="000D2D62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39ABEE3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D72A67C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</w:p>
        </w:tc>
        <w:tc>
          <w:tcPr>
            <w:tcW w:w="907" w:type="dxa"/>
            <w:shd w:val="clear" w:color="auto" w:fill="F2F2F2"/>
          </w:tcPr>
          <w:p w14:paraId="5269A356" w14:textId="1EAEC1E3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 w:rsidR="00204A51" w14:paraId="7547F831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3DF6564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Comparecencia</w:t>
            </w:r>
          </w:p>
        </w:tc>
        <w:tc>
          <w:tcPr>
            <w:tcW w:w="907" w:type="dxa"/>
            <w:shd w:val="clear" w:color="auto" w:fill="F2F2F2"/>
          </w:tcPr>
          <w:p w14:paraId="7C416EE3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6B1515E6" w14:textId="77777777">
        <w:trPr>
          <w:trHeight w:val="312"/>
        </w:trPr>
        <w:tc>
          <w:tcPr>
            <w:tcW w:w="8164" w:type="dxa"/>
            <w:shd w:val="clear" w:color="auto" w:fill="D8D8D8"/>
          </w:tcPr>
          <w:p w14:paraId="65096835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34EFB590" w14:textId="425E538A" w:rsidR="00204A51" w:rsidRDefault="008621EB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</w:tr>
      <w:tr w:rsidR="00204A51" w14:paraId="53ADF86A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22F6086D" w14:textId="77777777" w:rsidR="00204A51" w:rsidRDefault="006D5A15">
            <w:pPr>
              <w:pStyle w:val="TableParagraph"/>
              <w:spacing w:before="36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III.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Sentido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la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</w:t>
            </w:r>
          </w:p>
        </w:tc>
      </w:tr>
      <w:tr w:rsidR="00204A51" w14:paraId="36C97CD8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41FEAE6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Procedente</w:t>
            </w:r>
          </w:p>
        </w:tc>
        <w:tc>
          <w:tcPr>
            <w:tcW w:w="907" w:type="dxa"/>
            <w:shd w:val="clear" w:color="auto" w:fill="F2F2F2"/>
          </w:tcPr>
          <w:p w14:paraId="67836513" w14:textId="21DAC16F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 w:rsidR="00204A51" w14:paraId="2C7F923D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6AC7365E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Procedente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parcialmente</w:t>
            </w:r>
          </w:p>
        </w:tc>
        <w:tc>
          <w:tcPr>
            <w:tcW w:w="907" w:type="dxa"/>
            <w:shd w:val="clear" w:color="auto" w:fill="F2F2F2"/>
          </w:tcPr>
          <w:p w14:paraId="777DB46C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5EAC036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51A0381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Improcedente</w:t>
            </w:r>
          </w:p>
        </w:tc>
        <w:tc>
          <w:tcPr>
            <w:tcW w:w="907" w:type="dxa"/>
            <w:shd w:val="clear" w:color="auto" w:fill="F2F2F2"/>
          </w:tcPr>
          <w:p w14:paraId="4205416E" w14:textId="07F71158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1C5DAE9F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080C9770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661A5C8E" w14:textId="67088D9A" w:rsidR="00204A51" w:rsidRDefault="008621EB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</w:tr>
      <w:tr w:rsidR="00204A51" w14:paraId="25DE4E06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100C6FA" w14:textId="77777777" w:rsidR="00204A51" w:rsidRDefault="006D5A15">
            <w:pPr>
              <w:pStyle w:val="TableParagraph"/>
              <w:spacing w:before="36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IV.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Respuesta</w:t>
            </w:r>
          </w:p>
        </w:tc>
      </w:tr>
      <w:tr w:rsidR="00204A51" w14:paraId="69DFB677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C63F08E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Dentro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término</w:t>
            </w:r>
          </w:p>
        </w:tc>
        <w:tc>
          <w:tcPr>
            <w:tcW w:w="907" w:type="dxa"/>
            <w:shd w:val="clear" w:color="auto" w:fill="F2F2F2"/>
          </w:tcPr>
          <w:p w14:paraId="01105028" w14:textId="3AD2FE07" w:rsidR="00204A51" w:rsidRDefault="008621EB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 w:rsidR="00204A51" w14:paraId="3C9322A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667EC51" w14:textId="77777777" w:rsidR="00204A51" w:rsidRDefault="006D5A15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Ampliación</w:t>
            </w:r>
          </w:p>
        </w:tc>
        <w:tc>
          <w:tcPr>
            <w:tcW w:w="907" w:type="dxa"/>
            <w:shd w:val="clear" w:color="auto" w:fill="F2F2F2"/>
          </w:tcPr>
          <w:p w14:paraId="1BE1B2C0" w14:textId="77777777" w:rsidR="00204A51" w:rsidRDefault="006D5A15">
            <w:pPr>
              <w:pStyle w:val="TableParagraph"/>
              <w:ind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204A51" w14:paraId="1EFDBA30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3A43AC6" w14:textId="77777777" w:rsidR="00204A51" w:rsidRDefault="006D5A15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7E6FB849" w14:textId="7813AAE8" w:rsidR="00204A51" w:rsidRDefault="008621EB">
            <w:pPr>
              <w:pStyle w:val="TableParagraph"/>
              <w:spacing w:before="44"/>
              <w:ind w:right="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</w:tr>
    </w:tbl>
    <w:p w14:paraId="06DC8C0C" w14:textId="77777777" w:rsidR="00753EC9" w:rsidRDefault="00753EC9"/>
    <w:sectPr w:rsidR="00753EC9" w:rsidSect="00F3005B">
      <w:type w:val="continuous"/>
      <w:pgSz w:w="12240" w:h="15840" w:code="1"/>
      <w:pgMar w:top="640" w:right="780" w:bottom="28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51"/>
    <w:rsid w:val="000D2D62"/>
    <w:rsid w:val="001B2D68"/>
    <w:rsid w:val="00204A51"/>
    <w:rsid w:val="00341658"/>
    <w:rsid w:val="00464AFF"/>
    <w:rsid w:val="006D5A15"/>
    <w:rsid w:val="006E54F9"/>
    <w:rsid w:val="00753EC9"/>
    <w:rsid w:val="00807065"/>
    <w:rsid w:val="00834F7D"/>
    <w:rsid w:val="008621EB"/>
    <w:rsid w:val="008E2364"/>
    <w:rsid w:val="00D73A37"/>
    <w:rsid w:val="00F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A0EB"/>
  <w15:docId w15:val="{29870C20-67F6-429D-B73B-3E05FD7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A1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Estadísticas</vt:lpstr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Estadísticas</dc:title>
  <dc:subject>Información de estadísticas generadas por el ITEI</dc:subject>
  <dc:creator>Instituto de Transparencia, Información Pública y Protección de Datos Personales del Estado de Jalisco</dc:creator>
  <cp:lastModifiedBy>Transparencia</cp:lastModifiedBy>
  <cp:revision>2</cp:revision>
  <cp:lastPrinted>2023-08-29T21:14:00Z</cp:lastPrinted>
  <dcterms:created xsi:type="dcterms:W3CDTF">2024-07-16T16:34:00Z</dcterms:created>
  <dcterms:modified xsi:type="dcterms:W3CDTF">2024-07-16T16:34:00Z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TCPDF</vt:lpwstr>
  </property>
  <property fmtid="{D5CDD505-2E9C-101B-9397-08002B2CF9AE}" pid="4" name="LastSaved">
    <vt:filetime>2023-04-26T00:00:00Z</vt:filetime>
  </property>
</Properties>
</file>